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48" w:rsidRDefault="00974948" w:rsidP="0097494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74948" w:rsidRPr="0085023E" w:rsidRDefault="00974948" w:rsidP="0097494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геометрии 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7AA6">
        <w:rPr>
          <w:rFonts w:ascii="Times New Roman" w:hAnsi="Times New Roman" w:cs="Times New Roman"/>
          <w:b/>
          <w:sz w:val="24"/>
          <w:szCs w:val="24"/>
        </w:rPr>
        <w:t>1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32CB">
        <w:rPr>
          <w:rFonts w:ascii="Times New Roman" w:hAnsi="Times New Roman" w:cs="Times New Roman"/>
          <w:b/>
          <w:sz w:val="24"/>
          <w:szCs w:val="24"/>
        </w:rPr>
        <w:t>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974948" w:rsidRPr="006548CC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974948" w:rsidRDefault="00974948" w:rsidP="009749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5C43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974948" w:rsidRPr="00974948" w:rsidRDefault="00974948" w:rsidP="0097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974948" w:rsidRPr="00974948" w:rsidRDefault="00974948" w:rsidP="0097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программой среднего (полного) общего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 (профильный уровень)</w:t>
      </w:r>
      <w:r w:rsidR="00B7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4948" w:rsidRPr="00974948" w:rsidRDefault="00974948" w:rsidP="0097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 по «Геометрии» для 10-11 классов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редакцией Л.С. </w:t>
      </w:r>
      <w:proofErr w:type="spellStart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В.Ф. </w:t>
      </w:r>
      <w:proofErr w:type="spellStart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Бутузова</w:t>
      </w:r>
      <w:proofErr w:type="spellEnd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С.Б. Кадомцева и др.(базовый и профильный уровни), М: Просвещение. 2018 год</w:t>
      </w:r>
    </w:p>
    <w:p w:rsidR="00974948" w:rsidRPr="00974948" w:rsidRDefault="00974948" w:rsidP="00B75D8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74948" w:rsidRPr="00015C9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83DE6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83DE6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783DE6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83DE6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783DE6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783DE6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75D83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74948" w:rsidRPr="00015C9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Содержание учебного предмета </w:t>
      </w:r>
    </w:p>
    <w:p w:rsidR="00974948" w:rsidRPr="00015C9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1"/>
      </w:tblGrid>
      <w:tr w:rsidR="00974948" w:rsidRPr="0002174E" w:rsidTr="00B96849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AA6" w:rsidRPr="00C47AA6" w:rsidRDefault="00C47AA6" w:rsidP="00C47A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47AA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Повторение. Избранные вопросы стереометрии 10 класса (5 ч)</w:t>
            </w:r>
          </w:p>
          <w:p w:rsidR="00C47AA6" w:rsidRPr="00C47AA6" w:rsidRDefault="00C47AA6" w:rsidP="00C47AA6">
            <w:pPr>
              <w:spacing w:after="0"/>
            </w:pPr>
            <w:r w:rsidRPr="00C4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Векторы в пространстве (6 ч)</w:t>
            </w:r>
          </w:p>
          <w:p w:rsidR="00C47AA6" w:rsidRPr="00C47AA6" w:rsidRDefault="00C47AA6" w:rsidP="00C47AA6">
            <w:pPr>
              <w:spacing w:after="0"/>
            </w:pPr>
            <w:r w:rsidRPr="00C47AA6">
              <w:rPr>
                <w:rFonts w:ascii="Times New Roman" w:eastAsia="Times New Roman" w:hAnsi="Times New Roman" w:cs="Times New Roman"/>
                <w:sz w:val="24"/>
                <w:szCs w:val="24"/>
              </w:rPr>
              <w:t>3. Метод координат в пространстве (15 ч)</w:t>
            </w:r>
          </w:p>
          <w:p w:rsidR="00C47AA6" w:rsidRPr="00C47AA6" w:rsidRDefault="00C47AA6" w:rsidP="00C47AA6">
            <w:pPr>
              <w:spacing w:after="0"/>
            </w:pPr>
            <w:r w:rsidRPr="00C47AA6">
              <w:rPr>
                <w:rFonts w:ascii="Times New Roman" w:eastAsia="Times New Roman" w:hAnsi="Times New Roman" w:cs="Times New Roman"/>
                <w:sz w:val="24"/>
                <w:szCs w:val="24"/>
              </w:rPr>
              <w:t>4. Цилиндр, конус, шар (16 ч)</w:t>
            </w:r>
          </w:p>
          <w:p w:rsidR="00C47AA6" w:rsidRPr="00C47AA6" w:rsidRDefault="00C47AA6" w:rsidP="00C47AA6">
            <w:pPr>
              <w:spacing w:after="0"/>
            </w:pPr>
            <w:r w:rsidRPr="00C47AA6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Объемы тел (17 ч)</w:t>
            </w:r>
          </w:p>
          <w:p w:rsidR="00C47AA6" w:rsidRDefault="00C47AA6" w:rsidP="00C47AA6">
            <w:pPr>
              <w:spacing w:after="0"/>
            </w:pPr>
            <w:r w:rsidRPr="00C47AA6">
              <w:rPr>
                <w:rFonts w:ascii="Times New Roman" w:eastAsia="Times New Roman" w:hAnsi="Times New Roman" w:cs="Times New Roman"/>
                <w:sz w:val="24"/>
                <w:szCs w:val="24"/>
              </w:rPr>
              <w:t>6. Повторение при подготовке к итоговой аттестации по геометрии (7 ч</w:t>
            </w:r>
            <w:r w:rsidRPr="004F3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74948" w:rsidRPr="00B75D83" w:rsidRDefault="00974948" w:rsidP="00FE32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948" w:rsidRPr="00015C98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7494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4948" w:rsidRPr="00852C0E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30C4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на изучение предмета «Математика» на профильном уровне отводится 210 часов в 1</w:t>
      </w:r>
      <w:r w:rsidR="00C47AA6">
        <w:rPr>
          <w:rFonts w:ascii="Times New Roman" w:hAnsi="Times New Roman" w:cs="Times New Roman"/>
          <w:sz w:val="24"/>
          <w:szCs w:val="24"/>
        </w:rPr>
        <w:t>1</w:t>
      </w:r>
      <w:r w:rsidRPr="00C30C4F">
        <w:rPr>
          <w:rFonts w:ascii="Times New Roman" w:hAnsi="Times New Roman" w:cs="Times New Roman"/>
          <w:sz w:val="24"/>
          <w:szCs w:val="24"/>
        </w:rPr>
        <w:t xml:space="preserve"> классе из расчета 6 часов в неделю, из них 4 часа в неделю на изучение курса «Алгебра и начала математического анализа» (профильный уровень) и 2 часа на изучение курса «Геометрия». В учебном плане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 СОШ   на 202</w:t>
      </w:r>
      <w:r w:rsidR="00FE32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E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B75D83">
        <w:rPr>
          <w:rFonts w:ascii="Times New Roman" w:hAnsi="Times New Roman" w:cs="Times New Roman"/>
          <w:sz w:val="24"/>
          <w:szCs w:val="24"/>
        </w:rPr>
        <w:t>Геометрия</w:t>
      </w:r>
      <w:r w:rsidRPr="009F07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(профильный уровень)</w:t>
      </w:r>
      <w:r w:rsidRPr="009F07E0">
        <w:rPr>
          <w:rFonts w:ascii="Times New Roman" w:hAnsi="Times New Roman" w:cs="Times New Roman"/>
          <w:sz w:val="24"/>
          <w:szCs w:val="24"/>
        </w:rPr>
        <w:t xml:space="preserve"> на ступени обучения </w:t>
      </w:r>
      <w:r>
        <w:rPr>
          <w:rFonts w:ascii="Times New Roman" w:hAnsi="Times New Roman" w:cs="Times New Roman"/>
          <w:sz w:val="24"/>
          <w:szCs w:val="24"/>
        </w:rPr>
        <w:t>среднего (полного) общего образования в 1</w:t>
      </w:r>
      <w:r w:rsidR="00C47A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C47AA6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B75D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учебных часа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FE32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FE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запланировано </w:t>
      </w:r>
      <w:r w:rsidR="00B75D83">
        <w:rPr>
          <w:rFonts w:ascii="Times New Roman" w:hAnsi="Times New Roman" w:cs="Times New Roman"/>
          <w:sz w:val="24"/>
          <w:szCs w:val="24"/>
        </w:rPr>
        <w:t>6</w:t>
      </w:r>
      <w:r w:rsidR="00C47A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5D83">
        <w:rPr>
          <w:rFonts w:ascii="Times New Roman" w:hAnsi="Times New Roman" w:cs="Times New Roman"/>
          <w:sz w:val="24"/>
          <w:szCs w:val="24"/>
        </w:rPr>
        <w:t>дн</w:t>
      </w:r>
      <w:r w:rsidR="00C47AA6">
        <w:rPr>
          <w:rFonts w:ascii="Times New Roman" w:hAnsi="Times New Roman" w:cs="Times New Roman"/>
          <w:sz w:val="24"/>
          <w:szCs w:val="24"/>
        </w:rPr>
        <w:t>ем</w:t>
      </w:r>
      <w:r w:rsidR="00B75D83">
        <w:rPr>
          <w:rFonts w:ascii="Times New Roman" w:hAnsi="Times New Roman" w:cs="Times New Roman"/>
          <w:sz w:val="24"/>
          <w:szCs w:val="24"/>
        </w:rPr>
        <w:t xml:space="preserve"> </w:t>
      </w:r>
      <w:r w:rsidR="00C47AA6">
        <w:rPr>
          <w:rFonts w:ascii="Times New Roman" w:hAnsi="Times New Roman" w:cs="Times New Roman"/>
          <w:sz w:val="24"/>
          <w:szCs w:val="24"/>
        </w:rPr>
        <w:t>23.02.2022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974948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974948" w:rsidRPr="0030566E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974948" w:rsidRPr="006548CC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74948" w:rsidRDefault="00974948" w:rsidP="00974948"/>
    <w:p w:rsidR="00974948" w:rsidRDefault="00974948" w:rsidP="00974948"/>
    <w:p w:rsidR="0044304F" w:rsidRDefault="00C47AA6"/>
    <w:sectPr w:rsidR="0044304F" w:rsidSect="00C30C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369C5"/>
    <w:multiLevelType w:val="hybridMultilevel"/>
    <w:tmpl w:val="F93C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581297"/>
    <w:multiLevelType w:val="hybridMultilevel"/>
    <w:tmpl w:val="C4CC5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4948"/>
    <w:rsid w:val="00064744"/>
    <w:rsid w:val="00974948"/>
    <w:rsid w:val="00B75D83"/>
    <w:rsid w:val="00C47AA6"/>
    <w:rsid w:val="00DC6B1D"/>
    <w:rsid w:val="00EF31F7"/>
    <w:rsid w:val="00F847D3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48"/>
    <w:pPr>
      <w:ind w:left="720"/>
      <w:contextualSpacing/>
    </w:pPr>
  </w:style>
  <w:style w:type="paragraph" w:customStyle="1" w:styleId="1">
    <w:name w:val="Абзац списка1"/>
    <w:basedOn w:val="a"/>
    <w:rsid w:val="00C47AA6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3</cp:revision>
  <dcterms:created xsi:type="dcterms:W3CDTF">2021-06-24T12:32:00Z</dcterms:created>
  <dcterms:modified xsi:type="dcterms:W3CDTF">2021-08-27T19:22:00Z</dcterms:modified>
</cp:coreProperties>
</file>